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49"/>
        <w:tblW w:w="8613" w:type="dxa"/>
        <w:tblLook w:val="0000" w:firstRow="0" w:lastRow="0" w:firstColumn="0" w:lastColumn="0" w:noHBand="0" w:noVBand="0"/>
      </w:tblPr>
      <w:tblGrid>
        <w:gridCol w:w="4968"/>
        <w:gridCol w:w="360"/>
        <w:gridCol w:w="3285"/>
      </w:tblGrid>
      <w:tr w:rsidR="00D27906" w:rsidRPr="00D27906" w:rsidTr="00EA5D01">
        <w:trPr>
          <w:trHeight w:val="2694"/>
        </w:trPr>
        <w:tc>
          <w:tcPr>
            <w:tcW w:w="4968" w:type="dxa"/>
          </w:tcPr>
          <w:p w:rsidR="00D27906" w:rsidRPr="00D27906" w:rsidRDefault="00D27906" w:rsidP="00D2790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27906" w:rsidRPr="00D27906" w:rsidRDefault="005C443B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7.25pt" fillcolor="window">
                  <v:imagedata r:id="rId6" o:title=""/>
                </v:shape>
              </w:pic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ΥΠΟΥΡΓΕΙΟ  ΠΑΙΔΕΙΑΣ, ΕΡΕΥΝΑΣ και ΘΡΗΣΚΕΥΜΑΤΩΝ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ΠΕΡΙΦΕΡΕΙΑΚΗ Δ/ΝΣΗ Π. &amp; Δ. ΕΚΠ/ΣΗΣ Κ. ΜΑΚΕΔΟΝΙΑΣ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Δ/ΝΣΗ Β/ΘΜΙΑΣ ΕΚΠ/ΣΗΣ Ν. ΧΑΛΚΙΔΙΚΗΣ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2ο ΓΥΜΝΑΣΙΟ Ν. ΜΟΥΔΑΝΙΩΝ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 Δ/</w:t>
            </w: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: ΠΕΡΙΟΧΗ ΚΤΕΛ </w:t>
            </w: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Ν.Μουδανιά</w:t>
            </w:r>
            <w:proofErr w:type="spellEnd"/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 Κώδικας: 63200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Τηλέφωνο – 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FAX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 2373065455</w:t>
            </w:r>
          </w:p>
          <w:p w:rsidR="00D27906" w:rsidRPr="00D27906" w:rsidRDefault="00D27906" w:rsidP="00D27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e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mail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: 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mail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@2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gym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n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moudan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chal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sch</w:t>
            </w:r>
            <w:proofErr w:type="spellEnd"/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r w:rsidRPr="00D27906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gr</w:t>
            </w:r>
          </w:p>
          <w:p w:rsidR="00D27906" w:rsidRPr="00D27906" w:rsidRDefault="00D27906" w:rsidP="00D27906">
            <w:pPr>
              <w:tabs>
                <w:tab w:val="left" w:pos="145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</w:tcPr>
          <w:p w:rsidR="00D27906" w:rsidRPr="00D27906" w:rsidRDefault="00D27906" w:rsidP="00D27906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285" w:type="dxa"/>
          </w:tcPr>
          <w:p w:rsidR="00D27906" w:rsidRPr="00D27906" w:rsidRDefault="00D27906" w:rsidP="00D27906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D27906" w:rsidRPr="00D27906" w:rsidRDefault="00D27906" w:rsidP="00D27906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D27906" w:rsidRPr="00D27906" w:rsidRDefault="00D27906" w:rsidP="00D27906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D27906" w:rsidRPr="00D27906" w:rsidRDefault="00D27906" w:rsidP="00D27906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D27906" w:rsidRPr="00D27906" w:rsidRDefault="00D27906" w:rsidP="00D27906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  <w:r w:rsidRPr="00D27906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 xml:space="preserve">Ν. Μουδανιά: </w:t>
            </w:r>
            <w:r w:rsidRPr="00D27906"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  <w:t>20</w:t>
            </w:r>
            <w:r w:rsidRPr="00D27906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-11-2017</w:t>
            </w:r>
          </w:p>
          <w:p w:rsidR="00D27906" w:rsidRPr="00D27906" w:rsidRDefault="00D27906" w:rsidP="00D27906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</w:pPr>
            <w:r w:rsidRPr="00D27906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 xml:space="preserve">Αριθ. </w:t>
            </w:r>
            <w:proofErr w:type="spellStart"/>
            <w:r w:rsidRPr="00D27906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Πρωτ</w:t>
            </w:r>
            <w:proofErr w:type="spellEnd"/>
            <w:r w:rsidRPr="00D27906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.: 586</w:t>
            </w:r>
          </w:p>
          <w:p w:rsidR="00D27906" w:rsidRPr="00D27906" w:rsidRDefault="00D27906" w:rsidP="00D27906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D27906" w:rsidRPr="00D27906" w:rsidTr="00EA5D01">
        <w:trPr>
          <w:trHeight w:val="80"/>
        </w:trPr>
        <w:tc>
          <w:tcPr>
            <w:tcW w:w="4968" w:type="dxa"/>
          </w:tcPr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</w:tcPr>
          <w:p w:rsidR="00D27906" w:rsidRPr="00D27906" w:rsidRDefault="00D27906" w:rsidP="00D27906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fr-FR" w:eastAsia="el-GR"/>
              </w:rPr>
            </w:pPr>
          </w:p>
        </w:tc>
        <w:tc>
          <w:tcPr>
            <w:tcW w:w="3285" w:type="dxa"/>
          </w:tcPr>
          <w:p w:rsidR="00D27906" w:rsidRPr="00D27906" w:rsidRDefault="00D27906" w:rsidP="00D279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D27906" w:rsidRPr="00D27906" w:rsidRDefault="00D27906" w:rsidP="00D27906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D27906">
        <w:rPr>
          <w:rFonts w:ascii="Calibri" w:eastAsia="Times New Roman" w:hAnsi="Calibri" w:cs="Calibri"/>
          <w:b/>
          <w:lang w:eastAsia="el-GR"/>
        </w:rPr>
        <w:t xml:space="preserve">Θέμα: Προκήρυξη εκδήλωσης ενδιαφέροντος για  διδακτική επίσκεψη </w:t>
      </w:r>
    </w:p>
    <w:p w:rsidR="00D27906" w:rsidRPr="00D27906" w:rsidRDefault="00D27906" w:rsidP="00D27906">
      <w:pPr>
        <w:spacing w:after="0" w:line="240" w:lineRule="auto"/>
        <w:ind w:hanging="851"/>
        <w:jc w:val="both"/>
        <w:rPr>
          <w:rFonts w:ascii="Calibri" w:eastAsia="Times New Roman" w:hAnsi="Calibri" w:cs="Calibri"/>
          <w:lang w:eastAsia="el-GR"/>
        </w:rPr>
      </w:pPr>
      <w:r w:rsidRPr="00D27906">
        <w:rPr>
          <w:rFonts w:ascii="Calibri" w:eastAsia="Times New Roman" w:hAnsi="Calibri" w:cs="Calibri"/>
          <w:b/>
          <w:lang w:eastAsia="el-GR"/>
        </w:rPr>
        <w:t xml:space="preserve">                 </w:t>
      </w:r>
      <w:r w:rsidRPr="00D27906">
        <w:rPr>
          <w:rFonts w:ascii="Calibri" w:eastAsia="Times New Roman" w:hAnsi="Calibri" w:cs="Calibri"/>
          <w:lang w:val="en-US" w:eastAsia="el-GR"/>
        </w:rPr>
        <w:t>H</w:t>
      </w:r>
      <w:r w:rsidRPr="00D27906">
        <w:rPr>
          <w:rFonts w:ascii="Calibri" w:eastAsia="Times New Roman" w:hAnsi="Calibri" w:cs="Calibri"/>
          <w:lang w:eastAsia="el-GR"/>
        </w:rPr>
        <w:t xml:space="preserve"> Διευθύντρια του 2</w:t>
      </w:r>
      <w:r w:rsidRPr="00D27906">
        <w:rPr>
          <w:rFonts w:ascii="Calibri" w:eastAsia="Times New Roman" w:hAnsi="Calibri" w:cs="Calibri"/>
          <w:vertAlign w:val="superscript"/>
          <w:lang w:eastAsia="el-GR"/>
        </w:rPr>
        <w:t>ου</w:t>
      </w:r>
      <w:r w:rsidRPr="00D27906">
        <w:rPr>
          <w:rFonts w:ascii="Calibri" w:eastAsia="Times New Roman" w:hAnsi="Calibri" w:cs="Calibri"/>
          <w:lang w:eastAsia="el-GR"/>
        </w:rPr>
        <w:t xml:space="preserve"> Γυμνασίου Ν. Μουδανιών έχοντας υπόψη την:</w:t>
      </w:r>
    </w:p>
    <w:p w:rsidR="00D27906" w:rsidRPr="00D27906" w:rsidRDefault="00D27906" w:rsidP="00D27906">
      <w:pPr>
        <w:spacing w:after="0" w:line="240" w:lineRule="auto"/>
        <w:ind w:hanging="851"/>
        <w:jc w:val="both"/>
        <w:rPr>
          <w:rFonts w:ascii="Calibri" w:eastAsia="Times New Roman" w:hAnsi="Calibri" w:cs="Calibri"/>
          <w:b/>
          <w:lang w:eastAsia="el-GR"/>
        </w:rPr>
      </w:pPr>
      <w:r w:rsidRPr="00D27906">
        <w:rPr>
          <w:rFonts w:ascii="Calibri" w:eastAsia="Times New Roman" w:hAnsi="Calibri" w:cs="Calibri"/>
          <w:lang w:eastAsia="el-GR"/>
        </w:rPr>
        <w:t xml:space="preserve"> </w:t>
      </w:r>
      <w:r w:rsidRPr="00D27906">
        <w:rPr>
          <w:rFonts w:ascii="Calibri" w:eastAsia="Times New Roman" w:hAnsi="Calibri" w:cs="Calibri"/>
          <w:lang w:eastAsia="el-GR"/>
        </w:rPr>
        <w:tab/>
        <w:t xml:space="preserve">ΥΑ33120/ΓΔ4/28-2-2017 (ΦΕΚ 681/6-3-2017) του </w:t>
      </w:r>
      <w:r w:rsidRPr="00D27906">
        <w:rPr>
          <w:rFonts w:ascii="Arial" w:eastAsia="Times New Roman" w:hAnsi="Arial" w:cs="Arial"/>
          <w:lang w:eastAsia="el-GR"/>
        </w:rPr>
        <w:t>ΥΠΕΘ</w:t>
      </w:r>
    </w:p>
    <w:p w:rsidR="00D27906" w:rsidRPr="00D27906" w:rsidRDefault="00D27906" w:rsidP="00D27906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</w:p>
    <w:p w:rsidR="00D27906" w:rsidRPr="00D27906" w:rsidRDefault="00D27906" w:rsidP="00D27906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  <w:r w:rsidRPr="00D27906">
        <w:rPr>
          <w:rFonts w:ascii="Calibri" w:eastAsia="Times New Roman" w:hAnsi="Calibri" w:cs="Calibri"/>
          <w:b/>
          <w:i/>
          <w:lang w:eastAsia="el-GR"/>
        </w:rPr>
        <w:t>Προκηρύσσει</w:t>
      </w:r>
    </w:p>
    <w:p w:rsidR="00D27906" w:rsidRPr="00D27906" w:rsidRDefault="00D27906" w:rsidP="00D27906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εκδήλωση ενδιαφέροντος προς κάθε ενδιαφερόμενο ταξιδιωτικό γραφείο, προκειμένου να του αναθέσει, λαμβάνοντας υπ’ όψη ποιοτικά και ποσοτικά χαρακτηριστικά των προσφορών, την εκπαιδευτική  επίσκεψη της Β΄ Γυμνασίου του σχολείου μας στη Θεσσαλονίκη (Βυζαντινό Μουσείο και στάση για </w:t>
      </w:r>
      <w:proofErr w:type="spellStart"/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μικρογεύμα</w:t>
      </w:r>
      <w:proofErr w:type="spellEnd"/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)</w:t>
      </w: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Ημερομηνία εκπαιδευτικής επίσκεψης :  5-</w:t>
      </w:r>
      <w:bookmarkStart w:id="0" w:name="_GoBack"/>
      <w:bookmarkEnd w:id="0"/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12-2017 </w:t>
      </w: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Αριθμός συμμετεχόντων μαθητών : 100 περίπου</w:t>
      </w:r>
    </w:p>
    <w:p w:rsidR="00D27906" w:rsidRPr="00D27906" w:rsidRDefault="00D27906" w:rsidP="00D27906">
      <w:pPr>
        <w:numPr>
          <w:ilvl w:val="0"/>
          <w:numId w:val="2"/>
        </w:numPr>
        <w:tabs>
          <w:tab w:val="left" w:pos="3975"/>
        </w:tabs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Αριθμός συνοδών καθηγητών : 5</w:t>
      </w: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Μεταφορικό μέσο : λεωφορείο </w:t>
      </w: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Διαδρομή </w:t>
      </w:r>
      <w:r w:rsidRPr="00D2790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: </w:t>
      </w: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Ν. Μουδανιά – Θεσσαλονίκη   – Ν. Μουδανιά </w:t>
      </w: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Ώρα αναχώρησης:  08:30</w:t>
      </w:r>
    </w:p>
    <w:p w:rsidR="00D27906" w:rsidRPr="00D27906" w:rsidRDefault="00D27906" w:rsidP="00D27906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Ώρα επιστροφής: 14:00</w:t>
      </w:r>
    </w:p>
    <w:p w:rsidR="00D27906" w:rsidRPr="00D27906" w:rsidRDefault="00D27906" w:rsidP="00D2790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27906" w:rsidRPr="00D27906" w:rsidRDefault="00D27906" w:rsidP="00D279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b/>
          <w:sz w:val="24"/>
          <w:szCs w:val="24"/>
          <w:lang w:eastAsia="el-GR"/>
        </w:rPr>
        <w:t>Στις προσφορές θα περιλαμβάνεται</w:t>
      </w: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:</w:t>
      </w:r>
    </w:p>
    <w:p w:rsidR="00D27906" w:rsidRPr="00D27906" w:rsidRDefault="00D27906" w:rsidP="00D2790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Η τελική τιμή του οργανωμένου ταξιδιού.</w:t>
      </w:r>
    </w:p>
    <w:p w:rsidR="00D27906" w:rsidRPr="00D27906" w:rsidRDefault="00D27906" w:rsidP="00D2790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Υποχρεωτική ασφάλιση ευθύνης διοργανωτή σύμφωνα με την κείμενη νομοθεσία, με κάλυψη εξόδων σε περίπτωση ατυχήματος ή ασθένειας .</w:t>
      </w:r>
    </w:p>
    <w:p w:rsidR="00D27906" w:rsidRPr="00D27906" w:rsidRDefault="00D27906" w:rsidP="00D2790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Υπεύθυνη δήλωση ότι το ταξιδιωτικό γραφείο διαθέτει ειδικό σήμα λειτουργίας, το οποίο βρίσκεται σε ισχύ.</w:t>
      </w: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lang w:eastAsia="el-GR"/>
        </w:rPr>
      </w:pP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Οι προσφορές θα πρέπει να είναι σφραγισμένες και να αποσταλούν ταχυδρομικά ή να κατατεθούν αυτοπροσώπως στο Γραφείο της Δ/</w:t>
      </w:r>
      <w:proofErr w:type="spellStart"/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ντριας</w:t>
      </w:r>
      <w:proofErr w:type="spellEnd"/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 μέχρι και </w:t>
      </w:r>
      <w:r w:rsidRPr="00D27906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την Πέμπτη 23-11-2017 και ώρα 12.00.</w:t>
      </w: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 xml:space="preserve"> Όλες οι προσφορές θα ανοιχτούν και θα αξιολογηθούν όπως ορίζεται από το νόμο. </w:t>
      </w:r>
    </w:p>
    <w:p w:rsidR="00D27906" w:rsidRPr="00D27906" w:rsidRDefault="00D27906" w:rsidP="00D279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sz w:val="24"/>
          <w:szCs w:val="24"/>
          <w:lang w:eastAsia="el-GR"/>
        </w:rPr>
        <w:t>•Παρακαλούμε να αναρτήσετε στην ιστοσελίδα σας την παραπάνω προκήρυξη</w:t>
      </w: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27906" w:rsidRPr="00D27906" w:rsidRDefault="00D27906" w:rsidP="00D27906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</w:p>
    <w:p w:rsidR="00D27906" w:rsidRPr="00D27906" w:rsidRDefault="00D27906" w:rsidP="00D27906">
      <w:pPr>
        <w:spacing w:after="0" w:line="600" w:lineRule="auto"/>
        <w:ind w:left="4320" w:firstLine="72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27906">
        <w:rPr>
          <w:rFonts w:ascii="Calibri" w:eastAsia="Times New Roman" w:hAnsi="Calibri" w:cs="Calibri"/>
          <w:b/>
          <w:sz w:val="24"/>
          <w:szCs w:val="24"/>
          <w:lang w:eastAsia="el-GR"/>
        </w:rPr>
        <w:t>Η Διευθύντρια</w:t>
      </w:r>
    </w:p>
    <w:p w:rsidR="00D27906" w:rsidRPr="00D27906" w:rsidRDefault="00D27906" w:rsidP="00D27906">
      <w:pPr>
        <w:spacing w:after="0" w:line="600" w:lineRule="auto"/>
        <w:rPr>
          <w:rFonts w:ascii="Calibri" w:eastAsia="Times New Roman" w:hAnsi="Calibri" w:cs="Calibri"/>
          <w:b/>
          <w:sz w:val="24"/>
          <w:szCs w:val="24"/>
          <w:lang w:val="en-US" w:eastAsia="el-GR"/>
        </w:rPr>
      </w:pPr>
      <w:r w:rsidRPr="00D2790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                                                                                 Αλβανού Αλίκη </w:t>
      </w:r>
    </w:p>
    <w:p w:rsidR="004D4C6E" w:rsidRDefault="004D4C6E"/>
    <w:sectPr w:rsidR="004D4C6E" w:rsidSect="00D2790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73"/>
    <w:multiLevelType w:val="hybridMultilevel"/>
    <w:tmpl w:val="F274D1A4"/>
    <w:lvl w:ilvl="0" w:tplc="0408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46006F7"/>
    <w:multiLevelType w:val="hybridMultilevel"/>
    <w:tmpl w:val="785868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6"/>
    <w:rsid w:val="004D4C6E"/>
    <w:rsid w:val="005C443B"/>
    <w:rsid w:val="00D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Διευθύντρια</cp:lastModifiedBy>
  <cp:revision>2</cp:revision>
  <dcterms:created xsi:type="dcterms:W3CDTF">2017-11-20T12:22:00Z</dcterms:created>
  <dcterms:modified xsi:type="dcterms:W3CDTF">2017-11-20T12:31:00Z</dcterms:modified>
</cp:coreProperties>
</file>